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62" w:rsidRPr="007748EE" w:rsidRDefault="00772D62" w:rsidP="002856E6">
      <w:pPr>
        <w:rPr>
          <w:rFonts w:ascii="Arial" w:hAnsi="Arial" w:cs="Arial"/>
          <w:b/>
          <w:bCs/>
          <w:sz w:val="22"/>
        </w:rPr>
      </w:pPr>
      <w:r w:rsidRPr="007748EE">
        <w:rPr>
          <w:rFonts w:ascii="Arial" w:hAnsi="Arial" w:cs="Arial"/>
          <w:b/>
          <w:bCs/>
          <w:sz w:val="22"/>
        </w:rPr>
        <w:t xml:space="preserve">DECRETO Nº </w:t>
      </w:r>
      <w:r w:rsidR="002856E6">
        <w:rPr>
          <w:rFonts w:ascii="Arial" w:hAnsi="Arial" w:cs="Arial"/>
          <w:b/>
          <w:bCs/>
          <w:sz w:val="22"/>
        </w:rPr>
        <w:t>022</w:t>
      </w:r>
      <w:r w:rsidRPr="007748EE">
        <w:rPr>
          <w:rFonts w:ascii="Arial" w:hAnsi="Arial" w:cs="Arial"/>
          <w:b/>
          <w:bCs/>
          <w:sz w:val="22"/>
        </w:rPr>
        <w:t xml:space="preserve">, </w:t>
      </w:r>
      <w:r w:rsidR="00B4138F" w:rsidRPr="007748EE">
        <w:rPr>
          <w:rFonts w:ascii="Arial" w:hAnsi="Arial" w:cs="Arial"/>
          <w:b/>
          <w:bCs/>
          <w:sz w:val="22"/>
        </w:rPr>
        <w:t xml:space="preserve">DE </w:t>
      </w:r>
      <w:r w:rsidR="002856E6">
        <w:rPr>
          <w:rFonts w:ascii="Arial" w:hAnsi="Arial" w:cs="Arial"/>
          <w:b/>
          <w:bCs/>
          <w:sz w:val="22"/>
        </w:rPr>
        <w:t>14</w:t>
      </w:r>
      <w:r w:rsidRPr="007748EE">
        <w:rPr>
          <w:rFonts w:ascii="Arial" w:hAnsi="Arial" w:cs="Arial"/>
          <w:b/>
          <w:bCs/>
          <w:sz w:val="22"/>
        </w:rPr>
        <w:t xml:space="preserve"> </w:t>
      </w:r>
      <w:r w:rsidR="00B4138F" w:rsidRPr="007748EE">
        <w:rPr>
          <w:rFonts w:ascii="Arial" w:hAnsi="Arial" w:cs="Arial"/>
          <w:b/>
          <w:bCs/>
          <w:sz w:val="22"/>
        </w:rPr>
        <w:t xml:space="preserve">DE </w:t>
      </w:r>
      <w:r w:rsidR="00993C3C">
        <w:rPr>
          <w:rFonts w:ascii="Arial" w:hAnsi="Arial" w:cs="Arial"/>
          <w:b/>
          <w:bCs/>
          <w:sz w:val="22"/>
        </w:rPr>
        <w:t>MARÇO</w:t>
      </w:r>
      <w:r w:rsidR="00130AFB" w:rsidRPr="007748EE">
        <w:rPr>
          <w:rFonts w:ascii="Arial" w:hAnsi="Arial" w:cs="Arial"/>
          <w:b/>
          <w:bCs/>
          <w:sz w:val="22"/>
        </w:rPr>
        <w:t xml:space="preserve"> </w:t>
      </w:r>
      <w:r w:rsidR="00B4138F" w:rsidRPr="007748EE">
        <w:rPr>
          <w:rFonts w:ascii="Arial" w:hAnsi="Arial" w:cs="Arial"/>
          <w:b/>
          <w:bCs/>
          <w:sz w:val="22"/>
        </w:rPr>
        <w:t xml:space="preserve">DE </w:t>
      </w:r>
      <w:r w:rsidR="00994372" w:rsidRPr="007748EE">
        <w:rPr>
          <w:rFonts w:ascii="Arial" w:hAnsi="Arial" w:cs="Arial"/>
          <w:b/>
          <w:bCs/>
          <w:sz w:val="22"/>
        </w:rPr>
        <w:t>2025</w:t>
      </w:r>
      <w:r w:rsidRPr="007748EE">
        <w:rPr>
          <w:rFonts w:ascii="Arial" w:hAnsi="Arial" w:cs="Arial"/>
          <w:b/>
          <w:bCs/>
          <w:sz w:val="22"/>
        </w:rPr>
        <w:t>.</w:t>
      </w:r>
    </w:p>
    <w:p w:rsidR="00772D62" w:rsidRPr="007748EE" w:rsidRDefault="00772D62" w:rsidP="002856E6">
      <w:pPr>
        <w:rPr>
          <w:rFonts w:ascii="Arial" w:hAnsi="Arial" w:cs="Arial"/>
          <w:b/>
          <w:bCs/>
          <w:sz w:val="22"/>
        </w:rPr>
      </w:pPr>
    </w:p>
    <w:p w:rsidR="00CD7DD8" w:rsidRPr="007748EE" w:rsidRDefault="00CD7DD8" w:rsidP="002856E6">
      <w:pPr>
        <w:rPr>
          <w:rFonts w:ascii="Arial" w:hAnsi="Arial" w:cs="Arial"/>
          <w:b/>
          <w:bCs/>
          <w:sz w:val="22"/>
        </w:rPr>
      </w:pPr>
    </w:p>
    <w:p w:rsidR="00772D62" w:rsidRPr="007748EE" w:rsidRDefault="00993C3C" w:rsidP="002856E6">
      <w:pPr>
        <w:ind w:left="3969"/>
        <w:jc w:val="both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“</w:t>
      </w:r>
      <w:r w:rsidR="001647BA" w:rsidRPr="007748EE">
        <w:rPr>
          <w:rFonts w:ascii="Arial" w:hAnsi="Arial" w:cs="Arial"/>
          <w:b/>
          <w:bCs/>
          <w:iCs/>
          <w:sz w:val="22"/>
        </w:rPr>
        <w:t>Dispõe sobr</w:t>
      </w:r>
      <w:r w:rsidR="008336A5">
        <w:rPr>
          <w:rFonts w:ascii="Arial" w:hAnsi="Arial" w:cs="Arial"/>
          <w:b/>
          <w:bCs/>
          <w:iCs/>
          <w:sz w:val="22"/>
        </w:rPr>
        <w:t>e a política de</w:t>
      </w:r>
      <w:r w:rsidR="001647BA" w:rsidRPr="007748EE">
        <w:rPr>
          <w:rFonts w:ascii="Arial" w:hAnsi="Arial" w:cs="Arial"/>
          <w:b/>
          <w:bCs/>
          <w:iCs/>
          <w:sz w:val="22"/>
        </w:rPr>
        <w:t xml:space="preserve"> limpeza de lotes e terrenos baldios, bem como a desobstrução dos passeios públicos no Município de Ipiranga do Norte/MT, e dá outras providências</w:t>
      </w:r>
      <w:r w:rsidR="00772D62" w:rsidRPr="007748EE">
        <w:rPr>
          <w:rFonts w:ascii="Arial" w:hAnsi="Arial" w:cs="Arial"/>
          <w:b/>
          <w:bCs/>
          <w:iCs/>
          <w:sz w:val="22"/>
        </w:rPr>
        <w:t>.”</w:t>
      </w:r>
    </w:p>
    <w:p w:rsidR="00E8290A" w:rsidRPr="007748EE" w:rsidRDefault="00E8290A" w:rsidP="002856E6">
      <w:pPr>
        <w:ind w:left="3969" w:hanging="3969"/>
        <w:jc w:val="both"/>
        <w:rPr>
          <w:rFonts w:ascii="Arial" w:hAnsi="Arial" w:cs="Arial"/>
          <w:b/>
          <w:bCs/>
          <w:iCs/>
          <w:sz w:val="22"/>
        </w:rPr>
      </w:pPr>
    </w:p>
    <w:p w:rsidR="00CD7DD8" w:rsidRPr="007748EE" w:rsidRDefault="00CD7DD8" w:rsidP="002856E6">
      <w:pPr>
        <w:jc w:val="both"/>
        <w:rPr>
          <w:rFonts w:ascii="Arial" w:hAnsi="Arial" w:cs="Arial"/>
          <w:b/>
          <w:bCs/>
          <w:i/>
          <w:iCs/>
          <w:sz w:val="22"/>
        </w:rPr>
      </w:pPr>
    </w:p>
    <w:p w:rsidR="00772D62" w:rsidRPr="007748EE" w:rsidRDefault="00772D62" w:rsidP="002856E6">
      <w:pPr>
        <w:pStyle w:val="Default"/>
        <w:jc w:val="both"/>
        <w:rPr>
          <w:color w:val="auto"/>
          <w:sz w:val="22"/>
        </w:rPr>
      </w:pPr>
      <w:r w:rsidRPr="007748EE">
        <w:rPr>
          <w:rFonts w:eastAsia="Times New Roman"/>
          <w:b/>
          <w:bCs/>
          <w:color w:val="auto"/>
          <w:sz w:val="22"/>
        </w:rPr>
        <w:t xml:space="preserve">           </w:t>
      </w:r>
      <w:r w:rsidRPr="007748EE">
        <w:rPr>
          <w:rFonts w:eastAsia="Times New Roman"/>
          <w:color w:val="auto"/>
          <w:sz w:val="22"/>
        </w:rPr>
        <w:t xml:space="preserve">O Prefeito Municipal de Ipiranga do Norte, Estado de Mato Grosso, </w:t>
      </w:r>
      <w:r w:rsidRPr="007748EE">
        <w:rPr>
          <w:color w:val="auto"/>
          <w:sz w:val="22"/>
        </w:rPr>
        <w:t>no uso de suas atribuições legais conferidas pela Lei Orgânica do Município de Ipiranga do Norte/MT.</w:t>
      </w:r>
    </w:p>
    <w:p w:rsidR="003E2CEC" w:rsidRPr="007748EE" w:rsidRDefault="003E2CEC" w:rsidP="002856E6">
      <w:pPr>
        <w:pStyle w:val="Default"/>
        <w:jc w:val="both"/>
        <w:rPr>
          <w:color w:val="auto"/>
          <w:sz w:val="22"/>
        </w:rPr>
      </w:pPr>
    </w:p>
    <w:p w:rsidR="001647BA" w:rsidRPr="007748EE" w:rsidRDefault="001647BA" w:rsidP="002856E6">
      <w:pPr>
        <w:pStyle w:val="Default"/>
        <w:spacing w:after="240"/>
        <w:ind w:firstLine="709"/>
        <w:jc w:val="both"/>
        <w:rPr>
          <w:rStyle w:val="Forte"/>
          <w:b w:val="0"/>
          <w:color w:val="auto"/>
          <w:sz w:val="22"/>
        </w:rPr>
      </w:pPr>
      <w:r w:rsidRPr="007748EE">
        <w:rPr>
          <w:rStyle w:val="Forte"/>
          <w:color w:val="auto"/>
          <w:sz w:val="22"/>
        </w:rPr>
        <w:t xml:space="preserve">CONSIDERANDO </w:t>
      </w:r>
      <w:r w:rsidRPr="007748EE">
        <w:rPr>
          <w:rStyle w:val="Forte"/>
          <w:b w:val="0"/>
          <w:color w:val="auto"/>
          <w:sz w:val="22"/>
        </w:rPr>
        <w:t>o memorando recebido da Secretaria</w:t>
      </w:r>
      <w:r w:rsidR="00FE26F1" w:rsidRPr="007748EE">
        <w:rPr>
          <w:rStyle w:val="Forte"/>
          <w:b w:val="0"/>
          <w:color w:val="auto"/>
          <w:sz w:val="22"/>
        </w:rPr>
        <w:t xml:space="preserve"> Municipal</w:t>
      </w:r>
      <w:r w:rsidRPr="007748EE">
        <w:rPr>
          <w:rStyle w:val="Forte"/>
          <w:b w:val="0"/>
          <w:color w:val="auto"/>
          <w:sz w:val="22"/>
        </w:rPr>
        <w:t xml:space="preserve"> de Infraestrutura e Serviços Públicos informando a necessidade de providência em ampla escala em relação </w:t>
      </w:r>
      <w:proofErr w:type="gramStart"/>
      <w:r w:rsidRPr="007748EE">
        <w:rPr>
          <w:rStyle w:val="Forte"/>
          <w:b w:val="0"/>
          <w:color w:val="auto"/>
          <w:sz w:val="22"/>
        </w:rPr>
        <w:t>a</w:t>
      </w:r>
      <w:proofErr w:type="gramEnd"/>
      <w:r w:rsidRPr="007748EE">
        <w:rPr>
          <w:rStyle w:val="Forte"/>
          <w:b w:val="0"/>
          <w:color w:val="auto"/>
          <w:sz w:val="22"/>
        </w:rPr>
        <w:t xml:space="preserve"> limpeza urbana do município de Ipiranga do Norte;</w:t>
      </w:r>
    </w:p>
    <w:p w:rsidR="001647BA" w:rsidRPr="007748EE" w:rsidRDefault="001647BA" w:rsidP="002856E6">
      <w:pPr>
        <w:pStyle w:val="Default"/>
        <w:spacing w:after="240"/>
        <w:ind w:firstLine="709"/>
        <w:jc w:val="both"/>
        <w:rPr>
          <w:rStyle w:val="Forte"/>
          <w:b w:val="0"/>
          <w:color w:val="auto"/>
          <w:sz w:val="22"/>
        </w:rPr>
      </w:pPr>
      <w:r w:rsidRPr="007748EE">
        <w:rPr>
          <w:rStyle w:val="Forte"/>
          <w:color w:val="auto"/>
          <w:sz w:val="22"/>
        </w:rPr>
        <w:t xml:space="preserve">CONSIDERANDO </w:t>
      </w:r>
      <w:r w:rsidRPr="007748EE">
        <w:rPr>
          <w:rStyle w:val="Forte"/>
          <w:b w:val="0"/>
          <w:color w:val="auto"/>
          <w:sz w:val="22"/>
        </w:rPr>
        <w:t>o memorando recebido da Secretaria Municipal de Agricultura, Meio Ambiente, Indústria, Comércio, Serviços e Turismo, o qual informa que a atual acumulação de mato, entulhos e resíduos sólidos em terrenos não edificados gera grave risco ao meio ambiente e à saúde, contribuindo para a proliferação de vetores de doenças e comprometendo a drenagem urbana;</w:t>
      </w:r>
    </w:p>
    <w:p w:rsidR="00FE26F1" w:rsidRPr="007748EE" w:rsidRDefault="007A6755" w:rsidP="002856E6">
      <w:pPr>
        <w:pStyle w:val="Default"/>
        <w:spacing w:after="240"/>
        <w:ind w:firstLine="709"/>
        <w:jc w:val="both"/>
        <w:rPr>
          <w:rStyle w:val="Forte"/>
          <w:b w:val="0"/>
          <w:color w:val="auto"/>
          <w:sz w:val="22"/>
        </w:rPr>
      </w:pPr>
      <w:r w:rsidRPr="007748EE">
        <w:rPr>
          <w:rStyle w:val="Forte"/>
          <w:color w:val="auto"/>
          <w:sz w:val="22"/>
        </w:rPr>
        <w:t xml:space="preserve">CONSIDERANDO </w:t>
      </w:r>
      <w:r w:rsidRPr="007748EE">
        <w:rPr>
          <w:rStyle w:val="Forte"/>
          <w:b w:val="0"/>
          <w:color w:val="auto"/>
          <w:sz w:val="22"/>
        </w:rPr>
        <w:t>que a Secretaria Municipal de Saúde já adotou medidas de controle, incluindo orientação comunitária e pulverização de 136 quarteirões, visando à contenção da proliferação do mosquito transmissor;</w:t>
      </w:r>
    </w:p>
    <w:p w:rsidR="001647BA" w:rsidRPr="007748EE" w:rsidRDefault="001647BA" w:rsidP="002856E6">
      <w:pPr>
        <w:pStyle w:val="Default"/>
        <w:spacing w:after="240"/>
        <w:ind w:firstLine="709"/>
        <w:jc w:val="both"/>
        <w:rPr>
          <w:b/>
          <w:bCs/>
          <w:color w:val="auto"/>
          <w:sz w:val="22"/>
        </w:rPr>
      </w:pPr>
      <w:r w:rsidRPr="007748EE">
        <w:rPr>
          <w:rStyle w:val="Forte"/>
          <w:color w:val="auto"/>
          <w:sz w:val="22"/>
        </w:rPr>
        <w:t xml:space="preserve">CONSIDERANDO </w:t>
      </w:r>
      <w:r w:rsidRPr="007748EE">
        <w:rPr>
          <w:rStyle w:val="Forte"/>
          <w:b w:val="0"/>
          <w:color w:val="auto"/>
          <w:sz w:val="22"/>
        </w:rPr>
        <w:t>o disposto no Código de Posturas do Município de Ipiranga do Norte (Lei Complementar nº 024, de 29 de outubro de 2014);</w:t>
      </w:r>
    </w:p>
    <w:p w:rsidR="00B77BFC" w:rsidRPr="007748EE" w:rsidRDefault="001647BA" w:rsidP="002856E6">
      <w:pPr>
        <w:pStyle w:val="Default"/>
        <w:spacing w:after="240"/>
        <w:ind w:firstLine="709"/>
        <w:jc w:val="both"/>
        <w:rPr>
          <w:color w:val="auto"/>
          <w:sz w:val="22"/>
          <w:shd w:val="clear" w:color="auto" w:fill="FFFFFF"/>
        </w:rPr>
      </w:pPr>
      <w:r w:rsidRPr="007748EE">
        <w:rPr>
          <w:b/>
          <w:color w:val="auto"/>
          <w:sz w:val="22"/>
          <w:shd w:val="clear" w:color="auto" w:fill="FFFFFF"/>
        </w:rPr>
        <w:t xml:space="preserve">CONSIDERANDO </w:t>
      </w:r>
      <w:r w:rsidRPr="007748EE">
        <w:rPr>
          <w:color w:val="auto"/>
          <w:sz w:val="22"/>
          <w:shd w:val="clear" w:color="auto" w:fill="FFFFFF"/>
        </w:rPr>
        <w:t>que os proprietários, os comerciantes, os prestadores de serviços e os industriais, são responsáveis e obrigados a conservar em perfeito estado de passeio os seus quintais, pátios, terrenos e edificações (artigo 6º do Código de Posturas do Município de Ipiranga do Norte);</w:t>
      </w:r>
    </w:p>
    <w:p w:rsidR="001647BA" w:rsidRPr="007748EE" w:rsidRDefault="001647BA" w:rsidP="002856E6">
      <w:pPr>
        <w:pStyle w:val="Default"/>
        <w:spacing w:after="240"/>
        <w:ind w:firstLine="709"/>
        <w:jc w:val="both"/>
        <w:rPr>
          <w:color w:val="auto"/>
          <w:sz w:val="22"/>
          <w:shd w:val="clear" w:color="auto" w:fill="FFFFFF"/>
        </w:rPr>
      </w:pPr>
      <w:r w:rsidRPr="007748EE">
        <w:rPr>
          <w:b/>
          <w:color w:val="auto"/>
          <w:sz w:val="22"/>
          <w:shd w:val="clear" w:color="auto" w:fill="FFFFFF"/>
        </w:rPr>
        <w:t>CONSIDERANDO</w:t>
      </w:r>
      <w:r w:rsidRPr="007748EE">
        <w:rPr>
          <w:color w:val="auto"/>
          <w:sz w:val="22"/>
          <w:shd w:val="clear" w:color="auto" w:fill="FFFFFF"/>
        </w:rPr>
        <w:t xml:space="preserve"> que é garantido o livre acesso e trânsito da população nas vias e nos logradouros públicos (artigo 57 do Código de Posturas do Município de Ipiranga do Norte);</w:t>
      </w:r>
    </w:p>
    <w:p w:rsidR="001647BA" w:rsidRPr="007748EE" w:rsidRDefault="001647BA" w:rsidP="002856E6">
      <w:pPr>
        <w:pStyle w:val="Default"/>
        <w:spacing w:after="240"/>
        <w:ind w:firstLine="709"/>
        <w:jc w:val="both"/>
        <w:rPr>
          <w:color w:val="auto"/>
          <w:sz w:val="22"/>
          <w:shd w:val="clear" w:color="auto" w:fill="FFFFFF"/>
        </w:rPr>
      </w:pPr>
      <w:r w:rsidRPr="007748EE">
        <w:rPr>
          <w:b/>
          <w:color w:val="auto"/>
          <w:sz w:val="22"/>
          <w:shd w:val="clear" w:color="auto" w:fill="FFFFFF"/>
        </w:rPr>
        <w:t>CONSIDERANDO</w:t>
      </w:r>
      <w:r w:rsidRPr="007748EE">
        <w:rPr>
          <w:color w:val="auto"/>
          <w:sz w:val="22"/>
          <w:shd w:val="clear" w:color="auto" w:fill="FFFFFF"/>
        </w:rPr>
        <w:t xml:space="preserve"> que todo proprietário de terreno, cultivado ou não, dentro dos limites do Município, é obrigado a extinguir os formigueiros, focos ou viveiros de moscas e mosquitos e demais animais nocivos existentes dentro do seu imóvel (artigo 78 do Código de Posturas do Município de Ipiranga do Norte);</w:t>
      </w:r>
    </w:p>
    <w:p w:rsidR="001647BA" w:rsidRPr="007748EE" w:rsidRDefault="001647BA" w:rsidP="002856E6">
      <w:pPr>
        <w:pStyle w:val="Default"/>
        <w:spacing w:after="240"/>
        <w:ind w:firstLine="709"/>
        <w:jc w:val="both"/>
        <w:rPr>
          <w:color w:val="auto"/>
          <w:sz w:val="22"/>
          <w:shd w:val="clear" w:color="auto" w:fill="FFFFFF"/>
        </w:rPr>
      </w:pPr>
      <w:r w:rsidRPr="007748EE">
        <w:rPr>
          <w:b/>
          <w:color w:val="auto"/>
          <w:sz w:val="22"/>
          <w:shd w:val="clear" w:color="auto" w:fill="FFFFFF"/>
        </w:rPr>
        <w:t>CONSIDERANDO</w:t>
      </w:r>
      <w:r w:rsidRPr="007748EE">
        <w:rPr>
          <w:color w:val="auto"/>
          <w:sz w:val="22"/>
          <w:shd w:val="clear" w:color="auto" w:fill="FFFFFF"/>
        </w:rPr>
        <w:t xml:space="preserve"> que todo proprietário de terreno, cultivado ou não, dentro dos limites do Município, é obrigado a extinguir os formigueiros, focos ou viveiros de moscas e mosquitos e demais animais nocivos existentes dentro do seu imóvel (artigo 78 do Código de Posturas do Município de Ipiranga do Norte);</w:t>
      </w:r>
    </w:p>
    <w:p w:rsidR="001647BA" w:rsidRPr="007748EE" w:rsidRDefault="001647BA" w:rsidP="002856E6">
      <w:pPr>
        <w:pStyle w:val="Default"/>
        <w:spacing w:after="240"/>
        <w:ind w:firstLine="709"/>
        <w:jc w:val="both"/>
        <w:rPr>
          <w:color w:val="auto"/>
          <w:sz w:val="22"/>
          <w:shd w:val="clear" w:color="auto" w:fill="FFFFFF"/>
        </w:rPr>
      </w:pPr>
      <w:r w:rsidRPr="007748EE">
        <w:rPr>
          <w:b/>
          <w:color w:val="auto"/>
          <w:sz w:val="22"/>
          <w:shd w:val="clear" w:color="auto" w:fill="FFFFFF"/>
        </w:rPr>
        <w:t>CONSIDERANDO</w:t>
      </w:r>
      <w:r w:rsidRPr="007748EE">
        <w:rPr>
          <w:color w:val="auto"/>
          <w:sz w:val="22"/>
          <w:shd w:val="clear" w:color="auto" w:fill="FFFFFF"/>
        </w:rPr>
        <w:t xml:space="preserve"> ainda a que os proprietários de lotes localizados no perímetro urbano do Município de Ipiranga do Norte - MT são obrigados a mantê-los limpos, livres de lixo domiciliar e entulhos, com boa drenagem, de modo a evitar o comprometimento da saúde pública (artigo 1º da Lei Complementar nº 09 de 28 de março de 2011);</w:t>
      </w:r>
    </w:p>
    <w:p w:rsidR="001647BA" w:rsidRPr="007748EE" w:rsidRDefault="001647BA" w:rsidP="002856E6">
      <w:pPr>
        <w:pStyle w:val="Default"/>
        <w:spacing w:after="240"/>
        <w:ind w:firstLine="709"/>
        <w:jc w:val="both"/>
        <w:rPr>
          <w:color w:val="auto"/>
          <w:sz w:val="22"/>
          <w:shd w:val="clear" w:color="auto" w:fill="FFFFFF"/>
        </w:rPr>
      </w:pPr>
      <w:r w:rsidRPr="007748EE">
        <w:rPr>
          <w:b/>
          <w:color w:val="auto"/>
          <w:sz w:val="22"/>
          <w:shd w:val="clear" w:color="auto" w:fill="FFFFFF"/>
        </w:rPr>
        <w:lastRenderedPageBreak/>
        <w:t>CONSIDERANDO</w:t>
      </w:r>
      <w:r w:rsidRPr="007748EE">
        <w:rPr>
          <w:color w:val="auto"/>
          <w:sz w:val="22"/>
          <w:shd w:val="clear" w:color="auto" w:fill="FFFFFF"/>
        </w:rPr>
        <w:t xml:space="preserve"> que compete à Administração Pública à fiscalização das condições de higiene e limpeza das habitações, objetivando proteger a saúde da comunidade;</w:t>
      </w:r>
    </w:p>
    <w:p w:rsidR="001647BA" w:rsidRDefault="00FE26F1" w:rsidP="002856E6">
      <w:pPr>
        <w:pStyle w:val="Default"/>
        <w:spacing w:after="240"/>
        <w:ind w:firstLine="709"/>
        <w:jc w:val="both"/>
        <w:rPr>
          <w:color w:val="auto"/>
          <w:sz w:val="22"/>
          <w:shd w:val="clear" w:color="auto" w:fill="FFFFFF"/>
        </w:rPr>
      </w:pPr>
      <w:r w:rsidRPr="007748EE">
        <w:rPr>
          <w:b/>
          <w:color w:val="auto"/>
          <w:sz w:val="22"/>
          <w:shd w:val="clear" w:color="auto" w:fill="FFFFFF"/>
        </w:rPr>
        <w:t>CONSIDERANDO</w:t>
      </w:r>
      <w:r w:rsidRPr="007748EE">
        <w:rPr>
          <w:color w:val="auto"/>
          <w:sz w:val="22"/>
          <w:shd w:val="clear" w:color="auto" w:fill="FFFFFF"/>
        </w:rPr>
        <w:t xml:space="preserve"> que o artigo 196 da Constituição Federal reconhece a saúde como um direito de todos e dever do Estado, garantido mediante políticas sociais e econômicas que visem à redução do risco de doenças e de outros agravos e ao acesso universal e igualitário às ações e serviços para sua promoção, proteção e recuperação;</w:t>
      </w:r>
    </w:p>
    <w:p w:rsidR="00853123" w:rsidRPr="007748EE" w:rsidRDefault="00853123" w:rsidP="002856E6">
      <w:pPr>
        <w:pStyle w:val="Default"/>
        <w:jc w:val="both"/>
        <w:rPr>
          <w:color w:val="auto"/>
          <w:sz w:val="22"/>
          <w:shd w:val="clear" w:color="auto" w:fill="FFFFFF"/>
        </w:rPr>
      </w:pPr>
    </w:p>
    <w:p w:rsidR="00772D62" w:rsidRPr="002856E6" w:rsidRDefault="00772D62" w:rsidP="002856E6">
      <w:pPr>
        <w:pStyle w:val="Default"/>
        <w:ind w:firstLine="709"/>
        <w:jc w:val="both"/>
        <w:rPr>
          <w:sz w:val="22"/>
        </w:rPr>
      </w:pPr>
      <w:r w:rsidRPr="007748EE">
        <w:rPr>
          <w:b/>
          <w:sz w:val="22"/>
        </w:rPr>
        <w:t>DECRETA</w:t>
      </w:r>
      <w:r w:rsidRPr="007748EE">
        <w:rPr>
          <w:sz w:val="22"/>
        </w:rPr>
        <w:t>:</w:t>
      </w:r>
    </w:p>
    <w:p w:rsidR="00CD7DD8" w:rsidRPr="007748EE" w:rsidRDefault="00CD7DD8" w:rsidP="002856E6">
      <w:pPr>
        <w:jc w:val="both"/>
        <w:rPr>
          <w:rFonts w:ascii="Arial" w:hAnsi="Arial" w:cs="Arial"/>
          <w:bCs/>
          <w:sz w:val="22"/>
        </w:rPr>
      </w:pPr>
    </w:p>
    <w:p w:rsidR="00FE26F1" w:rsidRDefault="00772D62" w:rsidP="00285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</w:rPr>
      </w:pPr>
      <w:r w:rsidRPr="007748EE">
        <w:rPr>
          <w:rFonts w:ascii="Arial" w:hAnsi="Arial" w:cs="Arial"/>
          <w:b/>
          <w:bCs/>
          <w:sz w:val="22"/>
        </w:rPr>
        <w:t xml:space="preserve">Art. 1º. </w:t>
      </w:r>
      <w:r w:rsidR="00FE26F1" w:rsidRPr="007748EE">
        <w:rPr>
          <w:rFonts w:ascii="Arial" w:hAnsi="Arial" w:cs="Arial"/>
          <w:bCs/>
          <w:sz w:val="22"/>
        </w:rPr>
        <w:t xml:space="preserve">Ficam </w:t>
      </w:r>
      <w:r w:rsidR="00FE26F1" w:rsidRPr="007748EE">
        <w:rPr>
          <w:rFonts w:ascii="Arial" w:hAnsi="Arial" w:cs="Arial"/>
          <w:b/>
          <w:bCs/>
          <w:sz w:val="22"/>
        </w:rPr>
        <w:t>NOTIFICADOS</w:t>
      </w:r>
      <w:r w:rsidR="00FE26F1" w:rsidRPr="007748EE">
        <w:rPr>
          <w:rFonts w:ascii="Arial" w:hAnsi="Arial" w:cs="Arial"/>
          <w:bCs/>
          <w:sz w:val="22"/>
        </w:rPr>
        <w:t xml:space="preserve"> todos os proprietários, possuidores ou titulares a qualquer titulo de imóveis situados no Município de Ipiranga do Norte, para que procedam à lim</w:t>
      </w:r>
      <w:r w:rsidR="00DF1DE2">
        <w:rPr>
          <w:rFonts w:ascii="Arial" w:hAnsi="Arial" w:cs="Arial"/>
          <w:bCs/>
          <w:sz w:val="22"/>
        </w:rPr>
        <w:t>peza dos mesmos</w:t>
      </w:r>
      <w:r w:rsidR="00D4514E">
        <w:rPr>
          <w:rFonts w:ascii="Arial" w:hAnsi="Arial" w:cs="Arial"/>
          <w:bCs/>
          <w:sz w:val="22"/>
        </w:rPr>
        <w:t xml:space="preserve"> no prazo de 60 (sessenta</w:t>
      </w:r>
      <w:r w:rsidR="00A36455">
        <w:rPr>
          <w:rFonts w:ascii="Arial" w:hAnsi="Arial" w:cs="Arial"/>
          <w:bCs/>
          <w:sz w:val="22"/>
        </w:rPr>
        <w:t>) dias, contados da publicação deste decreto</w:t>
      </w:r>
      <w:r w:rsidR="00FE26F1" w:rsidRPr="007748EE">
        <w:rPr>
          <w:rFonts w:ascii="Arial" w:hAnsi="Arial" w:cs="Arial"/>
          <w:bCs/>
          <w:sz w:val="22"/>
        </w:rPr>
        <w:t>, bem como mantenham lotes e terrenos baldios e passeios públicos em boas condições de higiene e limpeza.</w:t>
      </w:r>
    </w:p>
    <w:p w:rsidR="00AA7224" w:rsidRDefault="00AA7224" w:rsidP="00285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</w:rPr>
      </w:pPr>
    </w:p>
    <w:p w:rsidR="00AA7224" w:rsidRPr="007748EE" w:rsidRDefault="00AA7224" w:rsidP="00285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</w:rPr>
      </w:pPr>
      <w:r w:rsidRPr="00A36455">
        <w:rPr>
          <w:rFonts w:ascii="Arial" w:hAnsi="Arial" w:cs="Arial"/>
          <w:bCs/>
          <w:sz w:val="22"/>
        </w:rPr>
        <w:t xml:space="preserve">§ 1º Os munícipes que não possuírem condições de realizar a limpeza de seus terrenos </w:t>
      </w:r>
      <w:proofErr w:type="gramStart"/>
      <w:r w:rsidRPr="00A36455">
        <w:rPr>
          <w:rFonts w:ascii="Arial" w:hAnsi="Arial" w:cs="Arial"/>
          <w:bCs/>
          <w:sz w:val="22"/>
        </w:rPr>
        <w:t>deverão</w:t>
      </w:r>
      <w:proofErr w:type="gramEnd"/>
      <w:r w:rsidRPr="00A36455">
        <w:rPr>
          <w:rFonts w:ascii="Arial" w:hAnsi="Arial" w:cs="Arial"/>
          <w:bCs/>
          <w:sz w:val="22"/>
        </w:rPr>
        <w:t xml:space="preserve"> informar à Prefeitura Municipal, por meio da Secretaria de Infraestrutura e Serviços Públicos, solicitando a execução do serviço, que será realizado mediante</w:t>
      </w:r>
      <w:r>
        <w:rPr>
          <w:rFonts w:ascii="Arial" w:hAnsi="Arial" w:cs="Arial"/>
          <w:bCs/>
          <w:sz w:val="22"/>
        </w:rPr>
        <w:t xml:space="preserve"> agendamento e</w:t>
      </w:r>
      <w:r w:rsidRPr="00A36455">
        <w:rPr>
          <w:rFonts w:ascii="Arial" w:hAnsi="Arial" w:cs="Arial"/>
          <w:bCs/>
          <w:sz w:val="22"/>
        </w:rPr>
        <w:t xml:space="preserve"> o pagamento da Taxa de Limpeza</w:t>
      </w:r>
      <w:r>
        <w:rPr>
          <w:rFonts w:ascii="Arial" w:hAnsi="Arial" w:cs="Arial"/>
          <w:bCs/>
          <w:sz w:val="22"/>
        </w:rPr>
        <w:t xml:space="preserve"> de Lotes</w:t>
      </w:r>
      <w:r w:rsidRPr="00A36455">
        <w:rPr>
          <w:rFonts w:ascii="Arial" w:hAnsi="Arial" w:cs="Arial"/>
          <w:bCs/>
          <w:sz w:val="22"/>
        </w:rPr>
        <w:t xml:space="preserve"> Urbana.</w:t>
      </w:r>
    </w:p>
    <w:p w:rsidR="00FE26F1" w:rsidRPr="007748EE" w:rsidRDefault="00FE26F1" w:rsidP="00285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</w:rPr>
      </w:pPr>
    </w:p>
    <w:p w:rsidR="00FE26F1" w:rsidRDefault="00FE26F1" w:rsidP="00285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</w:rPr>
      </w:pPr>
      <w:r w:rsidRPr="007748EE">
        <w:rPr>
          <w:rFonts w:ascii="Arial" w:hAnsi="Arial" w:cs="Arial"/>
          <w:b/>
          <w:bCs/>
          <w:sz w:val="22"/>
        </w:rPr>
        <w:t xml:space="preserve">Art. 2º. </w:t>
      </w:r>
      <w:r w:rsidR="007D7771" w:rsidRPr="007748EE">
        <w:rPr>
          <w:rFonts w:ascii="Arial" w:hAnsi="Arial" w:cs="Arial"/>
          <w:bCs/>
          <w:sz w:val="22"/>
        </w:rPr>
        <w:t>Em caso de descumprimento do disposto no artigo 1º deste Decreto, a Prefeitura Municipal de Ipiranga do Norte, executará o serviço de limpeza, roçada, remoção de entulho e lixo dos lotes e terrenos baldios e passeios públicos, sem prejuízos do lançamento e posterior cobrança do serviç</w:t>
      </w:r>
      <w:r w:rsidR="003F442D" w:rsidRPr="007748EE">
        <w:rPr>
          <w:rFonts w:ascii="Arial" w:hAnsi="Arial" w:cs="Arial"/>
          <w:bCs/>
          <w:sz w:val="22"/>
        </w:rPr>
        <w:t>o de limpeza, que será cobrado</w:t>
      </w:r>
      <w:r w:rsidR="007748EE">
        <w:rPr>
          <w:rFonts w:ascii="Arial" w:hAnsi="Arial" w:cs="Arial"/>
          <w:bCs/>
          <w:sz w:val="22"/>
        </w:rPr>
        <w:t xml:space="preserve"> </w:t>
      </w:r>
      <w:r w:rsidR="007748EE" w:rsidRPr="007748EE">
        <w:rPr>
          <w:rFonts w:ascii="Arial" w:hAnsi="Arial" w:cs="Arial"/>
          <w:b/>
          <w:bCs/>
          <w:sz w:val="22"/>
        </w:rPr>
        <w:t>Taxa de Limpeza de Lotes Urbanos</w:t>
      </w:r>
      <w:r w:rsidR="007D7771" w:rsidRPr="007748EE">
        <w:rPr>
          <w:rFonts w:ascii="Arial" w:hAnsi="Arial" w:cs="Arial"/>
          <w:bCs/>
          <w:sz w:val="22"/>
        </w:rPr>
        <w:t xml:space="preserve"> no valor de </w:t>
      </w:r>
      <w:r w:rsidR="003F442D" w:rsidRPr="007748EE">
        <w:rPr>
          <w:rFonts w:ascii="Arial" w:hAnsi="Arial" w:cs="Arial"/>
          <w:bCs/>
          <w:sz w:val="22"/>
        </w:rPr>
        <w:t>R$ 1,04/</w:t>
      </w:r>
      <w:proofErr w:type="spellStart"/>
      <w:r w:rsidR="003F442D" w:rsidRPr="007748EE">
        <w:rPr>
          <w:rFonts w:ascii="Arial" w:hAnsi="Arial" w:cs="Arial"/>
          <w:bCs/>
          <w:sz w:val="22"/>
        </w:rPr>
        <w:t>m²</w:t>
      </w:r>
      <w:proofErr w:type="spellEnd"/>
      <w:r w:rsidR="003F442D" w:rsidRPr="007748EE">
        <w:rPr>
          <w:rFonts w:ascii="Arial" w:hAnsi="Arial" w:cs="Arial"/>
          <w:bCs/>
          <w:sz w:val="22"/>
        </w:rPr>
        <w:t xml:space="preserve"> (um real e quatro</w:t>
      </w:r>
      <w:r w:rsidR="002856E6">
        <w:rPr>
          <w:rFonts w:ascii="Arial" w:hAnsi="Arial" w:cs="Arial"/>
          <w:bCs/>
          <w:sz w:val="22"/>
        </w:rPr>
        <w:t xml:space="preserve"> centavos</w:t>
      </w:r>
      <w:r w:rsidR="007D7771" w:rsidRPr="007748EE">
        <w:rPr>
          <w:rFonts w:ascii="Arial" w:hAnsi="Arial" w:cs="Arial"/>
          <w:bCs/>
          <w:sz w:val="22"/>
        </w:rPr>
        <w:t xml:space="preserve"> por metro quadrado</w:t>
      </w:r>
      <w:r w:rsidR="002856E6">
        <w:rPr>
          <w:rFonts w:ascii="Arial" w:hAnsi="Arial" w:cs="Arial"/>
          <w:bCs/>
          <w:sz w:val="22"/>
        </w:rPr>
        <w:t>)</w:t>
      </w:r>
      <w:r w:rsidR="007D7771" w:rsidRPr="007748EE">
        <w:rPr>
          <w:rFonts w:ascii="Arial" w:hAnsi="Arial" w:cs="Arial"/>
          <w:bCs/>
          <w:sz w:val="22"/>
        </w:rPr>
        <w:t xml:space="preserve"> de cada lote</w:t>
      </w:r>
      <w:r w:rsidR="002856E6">
        <w:rPr>
          <w:rFonts w:ascii="Arial" w:hAnsi="Arial" w:cs="Arial"/>
          <w:bCs/>
          <w:sz w:val="22"/>
        </w:rPr>
        <w:t>, conforme art. 3º, §1º da Lei Complementar Municipal n.º 09 de 28 de março de 2011</w:t>
      </w:r>
      <w:r w:rsidR="007D7771" w:rsidRPr="007748EE">
        <w:rPr>
          <w:rFonts w:ascii="Arial" w:hAnsi="Arial" w:cs="Arial"/>
          <w:bCs/>
          <w:sz w:val="22"/>
        </w:rPr>
        <w:t>.</w:t>
      </w:r>
    </w:p>
    <w:p w:rsidR="004D09CC" w:rsidRDefault="004D09CC" w:rsidP="002856E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</w:rPr>
      </w:pPr>
    </w:p>
    <w:p w:rsidR="004D09CC" w:rsidRPr="007748EE" w:rsidRDefault="004D09CC" w:rsidP="00285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Art. 3</w:t>
      </w:r>
      <w:r w:rsidRPr="004D09CC">
        <w:rPr>
          <w:rFonts w:ascii="Arial" w:hAnsi="Arial" w:cs="Arial"/>
          <w:b/>
          <w:bCs/>
          <w:sz w:val="22"/>
        </w:rPr>
        <w:t>º</w:t>
      </w:r>
      <w:r>
        <w:rPr>
          <w:rFonts w:ascii="Arial" w:hAnsi="Arial" w:cs="Arial"/>
          <w:bCs/>
          <w:sz w:val="22"/>
        </w:rPr>
        <w:t xml:space="preserve">. </w:t>
      </w:r>
      <w:r w:rsidRPr="004D09CC">
        <w:rPr>
          <w:rFonts w:ascii="Arial" w:hAnsi="Arial" w:cs="Arial"/>
          <w:bCs/>
          <w:sz w:val="22"/>
        </w:rPr>
        <w:t xml:space="preserve">Além do pagamento da Taxa de Limpeza de </w:t>
      </w:r>
      <w:r w:rsidR="00DF1DE2">
        <w:rPr>
          <w:rFonts w:ascii="Arial" w:hAnsi="Arial" w:cs="Arial"/>
          <w:bCs/>
          <w:sz w:val="22"/>
        </w:rPr>
        <w:t>Lotes Urbanos, será aplicado, aos</w:t>
      </w:r>
      <w:r w:rsidR="002856E6">
        <w:rPr>
          <w:rFonts w:ascii="Arial" w:hAnsi="Arial" w:cs="Arial"/>
          <w:bCs/>
          <w:sz w:val="22"/>
        </w:rPr>
        <w:t xml:space="preserve"> </w:t>
      </w:r>
      <w:r w:rsidR="002856E6" w:rsidRPr="007748EE">
        <w:rPr>
          <w:rFonts w:ascii="Arial" w:hAnsi="Arial" w:cs="Arial"/>
          <w:bCs/>
          <w:sz w:val="22"/>
        </w:rPr>
        <w:t>proprietários, possuidores ou titulares a qualquer titulo de imóveis situados no Município de Ipiranga do Norte</w:t>
      </w:r>
      <w:r w:rsidR="002856E6">
        <w:rPr>
          <w:rFonts w:ascii="Arial" w:hAnsi="Arial" w:cs="Arial"/>
          <w:bCs/>
          <w:sz w:val="22"/>
        </w:rPr>
        <w:t>,</w:t>
      </w:r>
      <w:r w:rsidR="00DF1DE2">
        <w:rPr>
          <w:rFonts w:ascii="Arial" w:hAnsi="Arial" w:cs="Arial"/>
          <w:bCs/>
          <w:sz w:val="22"/>
        </w:rPr>
        <w:t xml:space="preserve"> que descumprirem o art. 1º deste Decreto,</w:t>
      </w:r>
      <w:r w:rsidRPr="004D09CC">
        <w:rPr>
          <w:rFonts w:ascii="Arial" w:hAnsi="Arial" w:cs="Arial"/>
          <w:bCs/>
          <w:sz w:val="22"/>
        </w:rPr>
        <w:t xml:space="preserve"> </w:t>
      </w:r>
      <w:r w:rsidRPr="002856E6">
        <w:rPr>
          <w:rFonts w:ascii="Arial" w:hAnsi="Arial" w:cs="Arial"/>
          <w:b/>
          <w:bCs/>
          <w:sz w:val="22"/>
        </w:rPr>
        <w:t xml:space="preserve">multa no valor de 40 </w:t>
      </w:r>
      <w:proofErr w:type="spellStart"/>
      <w:r w:rsidRPr="002856E6">
        <w:rPr>
          <w:rFonts w:ascii="Arial" w:hAnsi="Arial" w:cs="Arial"/>
          <w:b/>
          <w:bCs/>
          <w:sz w:val="22"/>
        </w:rPr>
        <w:t>UFM’s</w:t>
      </w:r>
      <w:proofErr w:type="spellEnd"/>
      <w:r w:rsidRPr="004D09CC">
        <w:rPr>
          <w:rFonts w:ascii="Arial" w:hAnsi="Arial" w:cs="Arial"/>
          <w:bCs/>
          <w:sz w:val="22"/>
        </w:rPr>
        <w:t xml:space="preserve"> (Unidades Fiscais do Município), conforme previsto no art. 184, §1º, inciso I, da Lei Complementar</w:t>
      </w:r>
      <w:r w:rsidR="00FD5E35">
        <w:rPr>
          <w:rFonts w:ascii="Arial" w:hAnsi="Arial" w:cs="Arial"/>
          <w:bCs/>
          <w:sz w:val="22"/>
        </w:rPr>
        <w:t xml:space="preserve"> Municipal</w:t>
      </w:r>
      <w:r w:rsidRPr="004D09CC">
        <w:rPr>
          <w:rFonts w:ascii="Arial" w:hAnsi="Arial" w:cs="Arial"/>
          <w:bCs/>
          <w:sz w:val="22"/>
        </w:rPr>
        <w:t xml:space="preserve"> nº 24, de 29 de outubro de 2014, que institui o Código de Posturas do Município de Ipiranga do Norte/MT.</w:t>
      </w:r>
    </w:p>
    <w:p w:rsidR="00FE26F1" w:rsidRPr="007748EE" w:rsidRDefault="00FE26F1" w:rsidP="00285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</w:rPr>
      </w:pPr>
    </w:p>
    <w:p w:rsidR="00FE26F1" w:rsidRPr="007748EE" w:rsidRDefault="004D09CC" w:rsidP="00285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Art. 4</w:t>
      </w:r>
      <w:r w:rsidR="00FE26F1" w:rsidRPr="007748EE">
        <w:rPr>
          <w:rFonts w:ascii="Arial" w:hAnsi="Arial" w:cs="Arial"/>
          <w:b/>
          <w:bCs/>
          <w:sz w:val="22"/>
        </w:rPr>
        <w:t>º</w:t>
      </w:r>
      <w:r w:rsidR="00FE26F1" w:rsidRPr="007748EE">
        <w:rPr>
          <w:rFonts w:ascii="Arial" w:hAnsi="Arial" w:cs="Arial"/>
          <w:bCs/>
          <w:sz w:val="22"/>
        </w:rPr>
        <w:t xml:space="preserve">. </w:t>
      </w:r>
      <w:r w:rsidR="00AA7224">
        <w:rPr>
          <w:rFonts w:ascii="Arial" w:hAnsi="Arial" w:cs="Arial"/>
          <w:bCs/>
          <w:sz w:val="22"/>
        </w:rPr>
        <w:t>Findando o prazo do art. 1º deste decreto</w:t>
      </w:r>
      <w:r w:rsidR="00DF1DE2" w:rsidRPr="00DF1DE2">
        <w:rPr>
          <w:rFonts w:ascii="Arial" w:hAnsi="Arial" w:cs="Arial"/>
          <w:bCs/>
          <w:sz w:val="22"/>
        </w:rPr>
        <w:t>, ficam autorizadas as Secretarias Municipais de Infraestrutura e Serviços Públicos e de Agricultura, Meio Ambiente, Indústria, Comércio, Serviços e Turismo a adentrar nos terrenos não limpos para promover a roçada e remoção de entulhos, conforme disposto no art. 2º, §2º, da Lei Complementar Municipal nº 09, de 28 de março de 2011.</w:t>
      </w:r>
    </w:p>
    <w:p w:rsidR="00233EB5" w:rsidRPr="007748EE" w:rsidRDefault="00233EB5" w:rsidP="002856E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2"/>
        </w:rPr>
      </w:pPr>
    </w:p>
    <w:p w:rsidR="00853123" w:rsidRPr="007748EE" w:rsidRDefault="004D09CC" w:rsidP="002856E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Art. 5</w:t>
      </w:r>
      <w:r w:rsidR="00233EB5" w:rsidRPr="007748EE">
        <w:rPr>
          <w:rFonts w:ascii="Arial" w:hAnsi="Arial" w:cs="Arial"/>
          <w:b/>
          <w:bCs/>
          <w:sz w:val="22"/>
        </w:rPr>
        <w:t>°.</w:t>
      </w:r>
      <w:r w:rsidR="00233EB5" w:rsidRPr="007748EE">
        <w:rPr>
          <w:rFonts w:ascii="Arial" w:hAnsi="Arial" w:cs="Arial"/>
          <w:bCs/>
          <w:sz w:val="22"/>
        </w:rPr>
        <w:t xml:space="preserve"> Este Decreto entra em vigor na data de sua publicação, revogando-se as disposições em contrário.</w:t>
      </w:r>
    </w:p>
    <w:p w:rsidR="006B71DF" w:rsidRPr="007748EE" w:rsidRDefault="006B71DF" w:rsidP="002856E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2"/>
        </w:rPr>
      </w:pPr>
    </w:p>
    <w:p w:rsidR="00772D62" w:rsidRPr="007748EE" w:rsidRDefault="00772D62" w:rsidP="002856E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r w:rsidRPr="007748EE">
        <w:rPr>
          <w:rFonts w:ascii="Arial" w:hAnsi="Arial" w:cs="Arial"/>
          <w:sz w:val="22"/>
        </w:rPr>
        <w:t xml:space="preserve">Gabinete do Prefeito Municipal de Ipiranga do Norte, aos </w:t>
      </w:r>
      <w:r w:rsidR="002856E6">
        <w:rPr>
          <w:rFonts w:ascii="Arial" w:hAnsi="Arial" w:cs="Arial"/>
          <w:sz w:val="22"/>
        </w:rPr>
        <w:t>14</w:t>
      </w:r>
      <w:r w:rsidR="00EA63A5" w:rsidRPr="007748EE">
        <w:rPr>
          <w:rFonts w:ascii="Arial" w:hAnsi="Arial" w:cs="Arial"/>
          <w:sz w:val="22"/>
        </w:rPr>
        <w:t xml:space="preserve"> dias do mês de </w:t>
      </w:r>
      <w:r w:rsidR="00D245AB">
        <w:rPr>
          <w:rFonts w:ascii="Arial" w:hAnsi="Arial" w:cs="Arial"/>
          <w:sz w:val="22"/>
        </w:rPr>
        <w:t>março</w:t>
      </w:r>
      <w:r w:rsidR="00CD7DD8" w:rsidRPr="007748EE">
        <w:rPr>
          <w:rFonts w:ascii="Arial" w:hAnsi="Arial" w:cs="Arial"/>
          <w:sz w:val="22"/>
        </w:rPr>
        <w:t xml:space="preserve"> de </w:t>
      </w:r>
      <w:r w:rsidR="00C31159" w:rsidRPr="007748EE">
        <w:rPr>
          <w:rFonts w:ascii="Arial" w:hAnsi="Arial" w:cs="Arial"/>
          <w:sz w:val="22"/>
        </w:rPr>
        <w:t>2025</w:t>
      </w:r>
      <w:r w:rsidRPr="007748EE">
        <w:rPr>
          <w:rFonts w:ascii="Arial" w:hAnsi="Arial" w:cs="Arial"/>
          <w:sz w:val="22"/>
        </w:rPr>
        <w:t>.</w:t>
      </w:r>
    </w:p>
    <w:p w:rsidR="00772D62" w:rsidRPr="007748EE" w:rsidRDefault="00772D62" w:rsidP="002856E6">
      <w:pPr>
        <w:jc w:val="both"/>
        <w:rPr>
          <w:rFonts w:ascii="Arial" w:hAnsi="Arial" w:cs="Arial"/>
          <w:sz w:val="22"/>
        </w:rPr>
      </w:pPr>
    </w:p>
    <w:p w:rsidR="00853123" w:rsidRPr="007748EE" w:rsidRDefault="00853123" w:rsidP="002856E6">
      <w:pPr>
        <w:jc w:val="both"/>
        <w:rPr>
          <w:rFonts w:ascii="Arial" w:hAnsi="Arial" w:cs="Arial"/>
          <w:sz w:val="22"/>
        </w:rPr>
      </w:pPr>
    </w:p>
    <w:p w:rsidR="00772D62" w:rsidRPr="007748EE" w:rsidRDefault="00772D62" w:rsidP="002856E6">
      <w:pPr>
        <w:jc w:val="both"/>
        <w:rPr>
          <w:rFonts w:ascii="Arial" w:hAnsi="Arial" w:cs="Arial"/>
          <w:sz w:val="22"/>
        </w:rPr>
      </w:pPr>
      <w:r w:rsidRPr="007748EE">
        <w:rPr>
          <w:rFonts w:ascii="Arial" w:hAnsi="Arial" w:cs="Arial"/>
          <w:sz w:val="22"/>
        </w:rPr>
        <w:t xml:space="preserve">                                                       </w:t>
      </w:r>
    </w:p>
    <w:p w:rsidR="00772D62" w:rsidRPr="007748EE" w:rsidRDefault="0022612A" w:rsidP="002856E6">
      <w:pPr>
        <w:jc w:val="center"/>
        <w:rPr>
          <w:rFonts w:ascii="Arial" w:hAnsi="Arial" w:cs="Arial"/>
          <w:b/>
          <w:sz w:val="22"/>
        </w:rPr>
      </w:pPr>
      <w:r w:rsidRPr="007748EE">
        <w:rPr>
          <w:rFonts w:ascii="Arial" w:hAnsi="Arial" w:cs="Arial"/>
          <w:b/>
          <w:sz w:val="22"/>
        </w:rPr>
        <w:t>JULIANO BERTICELLI</w:t>
      </w:r>
    </w:p>
    <w:p w:rsidR="00853123" w:rsidRDefault="00772D62" w:rsidP="00772D62">
      <w:pPr>
        <w:jc w:val="center"/>
        <w:rPr>
          <w:rFonts w:ascii="Arial" w:hAnsi="Arial" w:cs="Arial"/>
          <w:b/>
        </w:rPr>
      </w:pPr>
      <w:r w:rsidRPr="007748EE">
        <w:rPr>
          <w:rFonts w:ascii="Arial" w:hAnsi="Arial" w:cs="Arial"/>
          <w:b/>
          <w:sz w:val="22"/>
        </w:rPr>
        <w:t>Prefeito Municipal</w:t>
      </w:r>
    </w:p>
    <w:sectPr w:rsidR="00853123" w:rsidSect="00C44830">
      <w:headerReference w:type="default" r:id="rId6"/>
      <w:footerReference w:type="default" r:id="rId7"/>
      <w:pgSz w:w="11907" w:h="16840" w:code="9"/>
      <w:pgMar w:top="964" w:right="964" w:bottom="1077" w:left="1134" w:header="720" w:footer="20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E35" w:rsidRDefault="00FD5E35" w:rsidP="00B5371D">
      <w:r>
        <w:separator/>
      </w:r>
    </w:p>
  </w:endnote>
  <w:endnote w:type="continuationSeparator" w:id="1">
    <w:p w:rsidR="00FD5E35" w:rsidRDefault="00FD5E35" w:rsidP="00B53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35" w:rsidRPr="00EB32CB" w:rsidRDefault="00FD5E35" w:rsidP="00EB32CB">
    <w:pPr>
      <w:pStyle w:val="Rodap"/>
      <w:jc w:val="center"/>
      <w:rPr>
        <w:rFonts w:ascii="Arial" w:hAnsi="Arial" w:cs="Arial"/>
        <w:b/>
        <w:bCs/>
        <w:i/>
        <w:iCs/>
        <w:sz w:val="17"/>
      </w:rPr>
    </w:pPr>
    <w:r w:rsidRPr="00342E8C">
      <w:rPr>
        <w:rFonts w:ascii="Arial" w:hAnsi="Arial" w:cs="Arial"/>
        <w:b/>
        <w:bCs/>
        <w:i/>
        <w:iCs/>
        <w:sz w:val="17"/>
        <w:szCs w:val="20"/>
      </w:rPr>
      <w:t xml:space="preserve">Rua dos Girassóis, </w:t>
    </w:r>
    <w:r>
      <w:rPr>
        <w:rFonts w:ascii="Arial" w:hAnsi="Arial" w:cs="Arial"/>
        <w:b/>
        <w:bCs/>
        <w:i/>
        <w:iCs/>
        <w:sz w:val="17"/>
        <w:szCs w:val="20"/>
      </w:rPr>
      <w:t>315, C</w:t>
    </w:r>
    <w:r w:rsidRPr="00342E8C">
      <w:rPr>
        <w:rFonts w:ascii="Arial" w:hAnsi="Arial" w:cs="Arial"/>
        <w:b/>
        <w:bCs/>
        <w:i/>
        <w:iCs/>
        <w:sz w:val="17"/>
        <w:szCs w:val="20"/>
      </w:rPr>
      <w:t>entro</w:t>
    </w:r>
    <w:r>
      <w:rPr>
        <w:rFonts w:ascii="Arial" w:hAnsi="Arial" w:cs="Arial"/>
        <w:b/>
        <w:bCs/>
        <w:i/>
        <w:iCs/>
        <w:sz w:val="17"/>
        <w:szCs w:val="20"/>
      </w:rPr>
      <w:t>,</w:t>
    </w:r>
    <w:r w:rsidRPr="00342E8C">
      <w:rPr>
        <w:rFonts w:ascii="Arial" w:hAnsi="Arial" w:cs="Arial"/>
        <w:b/>
        <w:bCs/>
        <w:i/>
        <w:iCs/>
        <w:sz w:val="17"/>
        <w:szCs w:val="20"/>
      </w:rPr>
      <w:t xml:space="preserve"> Ipiranga do Norte </w:t>
    </w:r>
    <w:r>
      <w:rPr>
        <w:rFonts w:ascii="Arial" w:hAnsi="Arial" w:cs="Arial"/>
        <w:b/>
        <w:bCs/>
        <w:i/>
        <w:iCs/>
        <w:sz w:val="17"/>
        <w:szCs w:val="20"/>
      </w:rPr>
      <w:t>–</w:t>
    </w:r>
    <w:r w:rsidRPr="00342E8C">
      <w:rPr>
        <w:rFonts w:ascii="Arial" w:hAnsi="Arial" w:cs="Arial"/>
        <w:b/>
        <w:bCs/>
        <w:i/>
        <w:iCs/>
        <w:sz w:val="17"/>
        <w:szCs w:val="20"/>
      </w:rPr>
      <w:t xml:space="preserve"> MT</w:t>
    </w:r>
    <w:r>
      <w:rPr>
        <w:rFonts w:ascii="Arial" w:hAnsi="Arial" w:cs="Arial"/>
        <w:b/>
        <w:bCs/>
        <w:i/>
        <w:iCs/>
        <w:sz w:val="17"/>
        <w:szCs w:val="20"/>
      </w:rPr>
      <w:t xml:space="preserve">, CEP: 78578000 – </w:t>
    </w:r>
    <w:proofErr w:type="spellStart"/>
    <w:r>
      <w:rPr>
        <w:rFonts w:ascii="Arial" w:hAnsi="Arial" w:cs="Arial"/>
        <w:b/>
        <w:bCs/>
        <w:i/>
        <w:iCs/>
        <w:sz w:val="17"/>
        <w:szCs w:val="20"/>
      </w:rPr>
      <w:t>Tels</w:t>
    </w:r>
    <w:proofErr w:type="spellEnd"/>
    <w:r>
      <w:rPr>
        <w:rFonts w:ascii="Arial" w:hAnsi="Arial" w:cs="Arial"/>
        <w:b/>
        <w:bCs/>
        <w:i/>
        <w:iCs/>
        <w:sz w:val="17"/>
        <w:szCs w:val="20"/>
      </w:rPr>
      <w:t>. (66) 3588-2000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E35" w:rsidRDefault="00FD5E35" w:rsidP="00B5371D">
      <w:r>
        <w:separator/>
      </w:r>
    </w:p>
  </w:footnote>
  <w:footnote w:type="continuationSeparator" w:id="1">
    <w:p w:rsidR="00FD5E35" w:rsidRDefault="00FD5E35" w:rsidP="00B53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BF"/>
    </w:tblPr>
    <w:tblGrid>
      <w:gridCol w:w="2268"/>
      <w:gridCol w:w="7380"/>
    </w:tblGrid>
    <w:tr w:rsidR="00FD5E35" w:rsidTr="00B77BFC">
      <w:trPr>
        <w:jc w:val="center"/>
      </w:trPr>
      <w:tc>
        <w:tcPr>
          <w:tcW w:w="2268" w:type="dxa"/>
        </w:tcPr>
        <w:p w:rsidR="00FD5E35" w:rsidRDefault="00FD5E35">
          <w:pPr>
            <w:pStyle w:val="Cabealho"/>
          </w:pPr>
          <w:r w:rsidRPr="009749B1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4.55pt;height:94.55pt">
                <v:imagedata r:id="rId1" o:title=""/>
              </v:shape>
            </w:pict>
          </w:r>
        </w:p>
      </w:tc>
      <w:tc>
        <w:tcPr>
          <w:tcW w:w="7380" w:type="dxa"/>
        </w:tcPr>
        <w:p w:rsidR="00FD5E35" w:rsidRDefault="00FD5E35">
          <w:pPr>
            <w:pStyle w:val="Cabealho"/>
            <w:jc w:val="center"/>
            <w:rPr>
              <w:rFonts w:ascii="Verdana" w:hAnsi="Verdana"/>
              <w:b/>
            </w:rPr>
          </w:pPr>
        </w:p>
        <w:p w:rsidR="00FD5E35" w:rsidRDefault="00FD5E35">
          <w:pPr>
            <w:pStyle w:val="Cabealh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Estado de Mato Grosso</w:t>
          </w:r>
        </w:p>
        <w:p w:rsidR="00FD5E35" w:rsidRDefault="00FD5E35" w:rsidP="00B77BFC">
          <w:pPr>
            <w:pStyle w:val="Cabealh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Prefeitura Municipal de Ipiranga do Norte</w:t>
          </w:r>
        </w:p>
        <w:p w:rsidR="00FD5E35" w:rsidRDefault="00FD5E35">
          <w:pPr>
            <w:pStyle w:val="Cabealho"/>
            <w:jc w:val="center"/>
            <w:rPr>
              <w:rFonts w:ascii="Verdana" w:hAnsi="Verdana" w:cs="Helvetica"/>
              <w:b/>
            </w:rPr>
          </w:pPr>
          <w:r>
            <w:rPr>
              <w:rFonts w:ascii="Verdana" w:hAnsi="Verdana" w:cs="Helvetica"/>
              <w:b/>
            </w:rPr>
            <w:t>CNPJ 07.209.245/0001-72</w:t>
          </w:r>
        </w:p>
        <w:p w:rsidR="00FD5E35" w:rsidRDefault="00FD5E35">
          <w:pPr>
            <w:pStyle w:val="Cabealho"/>
            <w:jc w:val="center"/>
          </w:pPr>
        </w:p>
      </w:tc>
    </w:tr>
  </w:tbl>
  <w:p w:rsidR="00FD5E35" w:rsidRDefault="00FD5E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772D62"/>
    <w:rsid w:val="000170EF"/>
    <w:rsid w:val="000423B5"/>
    <w:rsid w:val="00097636"/>
    <w:rsid w:val="000B2A25"/>
    <w:rsid w:val="0013074C"/>
    <w:rsid w:val="00130AFB"/>
    <w:rsid w:val="0014221B"/>
    <w:rsid w:val="001647BA"/>
    <w:rsid w:val="00166E8E"/>
    <w:rsid w:val="00187BE3"/>
    <w:rsid w:val="001C1EC1"/>
    <w:rsid w:val="00221B92"/>
    <w:rsid w:val="0022612A"/>
    <w:rsid w:val="00233EB5"/>
    <w:rsid w:val="0024595F"/>
    <w:rsid w:val="002773F3"/>
    <w:rsid w:val="00281F71"/>
    <w:rsid w:val="002856E6"/>
    <w:rsid w:val="0029448E"/>
    <w:rsid w:val="002A39CA"/>
    <w:rsid w:val="002B2911"/>
    <w:rsid w:val="002F3C53"/>
    <w:rsid w:val="00332A25"/>
    <w:rsid w:val="003765EC"/>
    <w:rsid w:val="00381D4F"/>
    <w:rsid w:val="0039553E"/>
    <w:rsid w:val="003E07ED"/>
    <w:rsid w:val="003E2CEC"/>
    <w:rsid w:val="003F442D"/>
    <w:rsid w:val="00412294"/>
    <w:rsid w:val="0043022D"/>
    <w:rsid w:val="004746C2"/>
    <w:rsid w:val="004C18FD"/>
    <w:rsid w:val="004D09CC"/>
    <w:rsid w:val="004D7F7D"/>
    <w:rsid w:val="004E120C"/>
    <w:rsid w:val="005248D6"/>
    <w:rsid w:val="00554662"/>
    <w:rsid w:val="005B255E"/>
    <w:rsid w:val="005D54C6"/>
    <w:rsid w:val="00620921"/>
    <w:rsid w:val="0065458B"/>
    <w:rsid w:val="006B71DF"/>
    <w:rsid w:val="006C61E5"/>
    <w:rsid w:val="00714E10"/>
    <w:rsid w:val="00772D62"/>
    <w:rsid w:val="007748EE"/>
    <w:rsid w:val="007A6755"/>
    <w:rsid w:val="007D7771"/>
    <w:rsid w:val="008336A5"/>
    <w:rsid w:val="00853123"/>
    <w:rsid w:val="008B57C7"/>
    <w:rsid w:val="008C73FD"/>
    <w:rsid w:val="008F0A1F"/>
    <w:rsid w:val="009749B1"/>
    <w:rsid w:val="009768DD"/>
    <w:rsid w:val="00993C3C"/>
    <w:rsid w:val="00994372"/>
    <w:rsid w:val="009A7796"/>
    <w:rsid w:val="009C476B"/>
    <w:rsid w:val="009D7653"/>
    <w:rsid w:val="009E6B7C"/>
    <w:rsid w:val="00A22FFF"/>
    <w:rsid w:val="00A33284"/>
    <w:rsid w:val="00A36455"/>
    <w:rsid w:val="00A662B6"/>
    <w:rsid w:val="00AA7224"/>
    <w:rsid w:val="00B4138F"/>
    <w:rsid w:val="00B5371D"/>
    <w:rsid w:val="00B77BFC"/>
    <w:rsid w:val="00B86703"/>
    <w:rsid w:val="00BA6B81"/>
    <w:rsid w:val="00BB5812"/>
    <w:rsid w:val="00C31159"/>
    <w:rsid w:val="00C44830"/>
    <w:rsid w:val="00CD7DD8"/>
    <w:rsid w:val="00D245AB"/>
    <w:rsid w:val="00D33A05"/>
    <w:rsid w:val="00D4514E"/>
    <w:rsid w:val="00D47620"/>
    <w:rsid w:val="00D874FC"/>
    <w:rsid w:val="00DB33BE"/>
    <w:rsid w:val="00DF1DE2"/>
    <w:rsid w:val="00E378E6"/>
    <w:rsid w:val="00E41548"/>
    <w:rsid w:val="00E4282D"/>
    <w:rsid w:val="00E45066"/>
    <w:rsid w:val="00E8290A"/>
    <w:rsid w:val="00EA63A5"/>
    <w:rsid w:val="00EB32CB"/>
    <w:rsid w:val="00EE213F"/>
    <w:rsid w:val="00F55A70"/>
    <w:rsid w:val="00F923AF"/>
    <w:rsid w:val="00F92EAD"/>
    <w:rsid w:val="00F97C06"/>
    <w:rsid w:val="00FD1D5C"/>
    <w:rsid w:val="00FD2572"/>
    <w:rsid w:val="00FD53AA"/>
    <w:rsid w:val="00FD5E35"/>
    <w:rsid w:val="00FE26F1"/>
    <w:rsid w:val="00FF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72D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72D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72D6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2D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2D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772D62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styleId="Forte">
    <w:name w:val="Strong"/>
    <w:basedOn w:val="Fontepargpadro"/>
    <w:uiPriority w:val="22"/>
    <w:qFormat/>
    <w:rsid w:val="008F0A1F"/>
    <w:rPr>
      <w:b/>
      <w:bCs/>
    </w:rPr>
  </w:style>
  <w:style w:type="paragraph" w:styleId="NormalWeb">
    <w:name w:val="Normal (Web)"/>
    <w:basedOn w:val="Normal"/>
    <w:uiPriority w:val="99"/>
    <w:unhideWhenUsed/>
    <w:rsid w:val="003E2C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2025-03-14T19:24:00Z</cp:lastPrinted>
  <dcterms:created xsi:type="dcterms:W3CDTF">2025-02-26T13:50:00Z</dcterms:created>
  <dcterms:modified xsi:type="dcterms:W3CDTF">2025-03-14T19:50:00Z</dcterms:modified>
</cp:coreProperties>
</file>